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E1" w:rsidRDefault="006A52E1" w:rsidP="00D844F1">
      <w:pPr>
        <w:shd w:val="clear" w:color="auto" w:fill="D9D9D9"/>
        <w:jc w:val="both"/>
        <w:rPr>
          <w:b/>
          <w:sz w:val="24"/>
          <w:szCs w:val="24"/>
        </w:rPr>
      </w:pPr>
      <w:r w:rsidRPr="00D844F1">
        <w:rPr>
          <w:b/>
          <w:sz w:val="24"/>
          <w:szCs w:val="24"/>
        </w:rPr>
        <w:t xml:space="preserve">BREVE </w:t>
      </w:r>
      <w:r>
        <w:rPr>
          <w:b/>
          <w:sz w:val="24"/>
          <w:szCs w:val="24"/>
        </w:rPr>
        <w:t xml:space="preserve"> BIOGRAFÍA DE </w:t>
      </w:r>
      <w:r w:rsidRPr="00D844F1">
        <w:rPr>
          <w:b/>
          <w:sz w:val="24"/>
          <w:szCs w:val="24"/>
        </w:rPr>
        <w:t>GABRIEL A</w:t>
      </w:r>
      <w:r>
        <w:rPr>
          <w:b/>
          <w:sz w:val="24"/>
          <w:szCs w:val="24"/>
        </w:rPr>
        <w:t>.</w:t>
      </w:r>
      <w:r w:rsidRPr="00D844F1">
        <w:rPr>
          <w:b/>
          <w:sz w:val="24"/>
          <w:szCs w:val="24"/>
        </w:rPr>
        <w:t xml:space="preserve"> RABINOVICH</w:t>
      </w:r>
    </w:p>
    <w:p w:rsidR="0076186B" w:rsidRPr="00D844F1" w:rsidRDefault="0076186B" w:rsidP="00D844F1">
      <w:pPr>
        <w:shd w:val="clear" w:color="auto" w:fill="D9D9D9"/>
        <w:jc w:val="both"/>
        <w:rPr>
          <w:b/>
          <w:sz w:val="24"/>
          <w:szCs w:val="24"/>
        </w:rPr>
      </w:pPr>
    </w:p>
    <w:p w:rsidR="006A52E1" w:rsidRPr="00CF0B93" w:rsidRDefault="006A52E1" w:rsidP="007E7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>
        <w:rPr>
          <w:szCs w:val="22"/>
        </w:rPr>
        <w:t>N</w:t>
      </w:r>
      <w:r w:rsidRPr="00CF0B93">
        <w:rPr>
          <w:szCs w:val="22"/>
        </w:rPr>
        <w:t>ació en Córdoba</w:t>
      </w:r>
      <w:r>
        <w:rPr>
          <w:szCs w:val="22"/>
        </w:rPr>
        <w:t xml:space="preserve">, </w:t>
      </w:r>
      <w:r w:rsidRPr="00CF0B93">
        <w:rPr>
          <w:szCs w:val="22"/>
        </w:rPr>
        <w:t>Argentina</w:t>
      </w:r>
      <w:r>
        <w:rPr>
          <w:szCs w:val="22"/>
        </w:rPr>
        <w:t xml:space="preserve"> </w:t>
      </w:r>
      <w:r w:rsidRPr="00CF0B93">
        <w:rPr>
          <w:szCs w:val="22"/>
        </w:rPr>
        <w:t xml:space="preserve">el 11 de enero de 1969. Finalizó sus estudios de grado en 1993 y </w:t>
      </w:r>
      <w:r w:rsidR="0076186B">
        <w:rPr>
          <w:szCs w:val="22"/>
        </w:rPr>
        <w:t>de</w:t>
      </w:r>
      <w:r w:rsidRPr="00CF0B93">
        <w:rPr>
          <w:szCs w:val="22"/>
        </w:rPr>
        <w:t xml:space="preserve"> </w:t>
      </w:r>
      <w:r w:rsidR="0076186B">
        <w:rPr>
          <w:szCs w:val="22"/>
        </w:rPr>
        <w:t>d</w:t>
      </w:r>
      <w:r w:rsidRPr="00CF0B93">
        <w:rPr>
          <w:szCs w:val="22"/>
        </w:rPr>
        <w:t>octorado en 1999. Cursó sus estudios en</w:t>
      </w:r>
      <w:r>
        <w:rPr>
          <w:szCs w:val="22"/>
        </w:rPr>
        <w:t xml:space="preserve"> la</w:t>
      </w:r>
      <w:r w:rsidRPr="00CF0B93">
        <w:rPr>
          <w:szCs w:val="22"/>
        </w:rPr>
        <w:t xml:space="preserve"> Facultad de Ciencias Químicas de la Universidad Nacional de Córdoba</w:t>
      </w:r>
      <w:r w:rsidR="0029594C">
        <w:rPr>
          <w:szCs w:val="22"/>
        </w:rPr>
        <w:t>, Argentina</w:t>
      </w:r>
      <w:r w:rsidRPr="00CF0B93">
        <w:rPr>
          <w:szCs w:val="22"/>
        </w:rPr>
        <w:t>. En la actualidad, se desempeña como</w:t>
      </w:r>
      <w:r>
        <w:rPr>
          <w:szCs w:val="22"/>
        </w:rPr>
        <w:t xml:space="preserve"> </w:t>
      </w:r>
      <w:r w:rsidRPr="00CF0B93">
        <w:rPr>
          <w:szCs w:val="22"/>
        </w:rPr>
        <w:t xml:space="preserve">Director del Laboratorio de </w:t>
      </w:r>
      <w:proofErr w:type="spellStart"/>
      <w:r w:rsidRPr="00CF0B93">
        <w:rPr>
          <w:szCs w:val="22"/>
        </w:rPr>
        <w:t>Glicomedicina</w:t>
      </w:r>
      <w:proofErr w:type="spellEnd"/>
      <w:r w:rsidRPr="00CF0B93">
        <w:rPr>
          <w:szCs w:val="22"/>
        </w:rPr>
        <w:t xml:space="preserve"> del Instituto de Biología y Medicina Experimental</w:t>
      </w:r>
      <w:r w:rsidR="00A672A7">
        <w:rPr>
          <w:szCs w:val="22"/>
        </w:rPr>
        <w:t xml:space="preserve"> (IBYME)</w:t>
      </w:r>
      <w:r w:rsidRPr="00CF0B93">
        <w:rPr>
          <w:szCs w:val="22"/>
        </w:rPr>
        <w:t xml:space="preserve"> de Buenos Aires, Argentina. </w:t>
      </w:r>
      <w:r w:rsidR="0029594C">
        <w:rPr>
          <w:szCs w:val="22"/>
        </w:rPr>
        <w:t xml:space="preserve">Es </w:t>
      </w:r>
      <w:r w:rsidRPr="00CF0B93">
        <w:rPr>
          <w:szCs w:val="22"/>
        </w:rPr>
        <w:t xml:space="preserve">Investigador Superior del Consejo Nacional de Investigaciones Científicas de Argentina (CONICET) y Profesor Titular </w:t>
      </w:r>
      <w:r w:rsidR="00A672A7">
        <w:rPr>
          <w:szCs w:val="22"/>
        </w:rPr>
        <w:t xml:space="preserve">Plenario </w:t>
      </w:r>
      <w:r w:rsidRPr="00CF0B93">
        <w:rPr>
          <w:szCs w:val="22"/>
        </w:rPr>
        <w:t xml:space="preserve">de Inmunología en la Facultad de Ciencias Exactas y Naturales de la Universidad de Buenos Aires. A lo largo de su trayectoria, entre numerosos reconocimientos, ha sido </w:t>
      </w:r>
      <w:r>
        <w:rPr>
          <w:szCs w:val="22"/>
        </w:rPr>
        <w:t>seleccionado para integrar</w:t>
      </w:r>
      <w:r w:rsidRPr="00CF0B93">
        <w:rPr>
          <w:szCs w:val="22"/>
        </w:rPr>
        <w:t xml:space="preserve"> la Academia Nacional de Ciencias de los Estados Unidos (NAS), </w:t>
      </w:r>
      <w:r w:rsidR="0029594C">
        <w:rPr>
          <w:szCs w:val="22"/>
        </w:rPr>
        <w:t xml:space="preserve">la </w:t>
      </w:r>
      <w:r w:rsidRPr="00CF0B93">
        <w:rPr>
          <w:szCs w:val="22"/>
        </w:rPr>
        <w:t>Organización Europea de Biología Molecular (EMBO), la Academia Latinoamericana de Cienci</w:t>
      </w:r>
      <w:r w:rsidR="0029594C">
        <w:rPr>
          <w:szCs w:val="22"/>
        </w:rPr>
        <w:t xml:space="preserve">as, </w:t>
      </w:r>
      <w:r w:rsidR="00026A7B">
        <w:rPr>
          <w:szCs w:val="22"/>
        </w:rPr>
        <w:t>la Academia Mundial de Ciencias</w:t>
      </w:r>
      <w:r w:rsidRPr="00CF0B93">
        <w:rPr>
          <w:szCs w:val="22"/>
        </w:rPr>
        <w:t xml:space="preserve"> (TWAS), la Academia Argentina de Ciencias y la Academia Argentina de Ciencias Exactas y Naturales (ANCEFN). </w:t>
      </w:r>
      <w:r>
        <w:rPr>
          <w:szCs w:val="22"/>
        </w:rPr>
        <w:t>Ha recibido numerosos premios</w:t>
      </w:r>
      <w:r w:rsidR="0029594C">
        <w:rPr>
          <w:szCs w:val="22"/>
        </w:rPr>
        <w:t xml:space="preserve"> (250 a la fecha)</w:t>
      </w:r>
      <w:r w:rsidRPr="00CF0B93">
        <w:rPr>
          <w:szCs w:val="22"/>
        </w:rPr>
        <w:t xml:space="preserve">, </w:t>
      </w:r>
      <w:r>
        <w:rPr>
          <w:szCs w:val="22"/>
        </w:rPr>
        <w:t>inclu</w:t>
      </w:r>
      <w:r w:rsidR="0029594C">
        <w:rPr>
          <w:szCs w:val="22"/>
        </w:rPr>
        <w:t>i</w:t>
      </w:r>
      <w:r>
        <w:rPr>
          <w:szCs w:val="22"/>
        </w:rPr>
        <w:t>dos</w:t>
      </w:r>
      <w:r w:rsidRPr="00CF0B93">
        <w:rPr>
          <w:szCs w:val="22"/>
        </w:rPr>
        <w:t xml:space="preserve"> el Premio “Karl Meyer” (el  mayor galardón concedido por la </w:t>
      </w:r>
      <w:proofErr w:type="spellStart"/>
      <w:r w:rsidRPr="00CF0B93">
        <w:rPr>
          <w:szCs w:val="22"/>
        </w:rPr>
        <w:t>Socie</w:t>
      </w:r>
      <w:r w:rsidR="0029594C">
        <w:rPr>
          <w:szCs w:val="22"/>
        </w:rPr>
        <w:t>ty</w:t>
      </w:r>
      <w:proofErr w:type="spellEnd"/>
      <w:r w:rsidR="0029594C">
        <w:rPr>
          <w:szCs w:val="22"/>
        </w:rPr>
        <w:t xml:space="preserve"> of </w:t>
      </w:r>
      <w:proofErr w:type="spellStart"/>
      <w:r w:rsidR="0029594C">
        <w:rPr>
          <w:szCs w:val="22"/>
        </w:rPr>
        <w:t>Glycobiology</w:t>
      </w:r>
      <w:proofErr w:type="spellEnd"/>
      <w:r w:rsidRPr="00CF0B93">
        <w:rPr>
          <w:szCs w:val="22"/>
        </w:rPr>
        <w:t xml:space="preserve"> (</w:t>
      </w:r>
      <w:r w:rsidR="0029594C">
        <w:rPr>
          <w:szCs w:val="22"/>
        </w:rPr>
        <w:t>USA</w:t>
      </w:r>
      <w:r w:rsidRPr="00CF0B93">
        <w:rPr>
          <w:szCs w:val="22"/>
        </w:rPr>
        <w:t xml:space="preserve">), el Premio TWAS en Ciencias Médicas (Italia), el Premio John </w:t>
      </w:r>
      <w:proofErr w:type="spellStart"/>
      <w:r w:rsidRPr="00CF0B93">
        <w:rPr>
          <w:szCs w:val="22"/>
        </w:rPr>
        <w:t>Simon</w:t>
      </w:r>
      <w:proofErr w:type="spellEnd"/>
      <w:r w:rsidRPr="00CF0B93">
        <w:rPr>
          <w:szCs w:val="22"/>
        </w:rPr>
        <w:t xml:space="preserve"> Guggenheim (</w:t>
      </w:r>
      <w:r w:rsidR="0029594C">
        <w:rPr>
          <w:szCs w:val="22"/>
        </w:rPr>
        <w:t>USA</w:t>
      </w:r>
      <w:r w:rsidRPr="00CF0B93">
        <w:rPr>
          <w:szCs w:val="22"/>
        </w:rPr>
        <w:t>), el Premio al Investigador  de la Nación</w:t>
      </w:r>
      <w:r w:rsidR="0029594C">
        <w:rPr>
          <w:szCs w:val="22"/>
        </w:rPr>
        <w:t xml:space="preserve"> Argentina</w:t>
      </w:r>
      <w:r w:rsidRPr="00CF0B93">
        <w:rPr>
          <w:szCs w:val="22"/>
        </w:rPr>
        <w:t xml:space="preserve"> (</w:t>
      </w:r>
      <w:r w:rsidR="0029594C">
        <w:rPr>
          <w:szCs w:val="22"/>
        </w:rPr>
        <w:t xml:space="preserve">Ministerio de Ciencia y Tecnología, Presidencia de la Nación </w:t>
      </w:r>
      <w:r w:rsidRPr="00CF0B93">
        <w:rPr>
          <w:szCs w:val="22"/>
        </w:rPr>
        <w:t xml:space="preserve">Argentina), el Premio Bunge &amp; </w:t>
      </w:r>
      <w:proofErr w:type="spellStart"/>
      <w:r w:rsidRPr="00CF0B93">
        <w:rPr>
          <w:szCs w:val="22"/>
        </w:rPr>
        <w:t>Born</w:t>
      </w:r>
      <w:proofErr w:type="spellEnd"/>
      <w:r w:rsidRPr="00CF0B93">
        <w:rPr>
          <w:szCs w:val="22"/>
        </w:rPr>
        <w:t xml:space="preserve"> por su Traye</w:t>
      </w:r>
      <w:r w:rsidR="0029594C">
        <w:rPr>
          <w:szCs w:val="22"/>
        </w:rPr>
        <w:t>ctoria en Ciencias Biom</w:t>
      </w:r>
      <w:r w:rsidR="00026A7B">
        <w:rPr>
          <w:szCs w:val="22"/>
        </w:rPr>
        <w:t>é</w:t>
      </w:r>
      <w:r w:rsidR="0029594C">
        <w:rPr>
          <w:szCs w:val="22"/>
        </w:rPr>
        <w:t>dicas</w:t>
      </w:r>
      <w:r w:rsidRPr="00CF0B93">
        <w:rPr>
          <w:szCs w:val="22"/>
        </w:rPr>
        <w:t xml:space="preserve"> (Arg</w:t>
      </w:r>
      <w:r w:rsidR="0029594C">
        <w:rPr>
          <w:szCs w:val="22"/>
        </w:rPr>
        <w:t xml:space="preserve">entina), el Premio </w:t>
      </w:r>
      <w:proofErr w:type="spellStart"/>
      <w:r w:rsidR="0029594C">
        <w:rPr>
          <w:szCs w:val="22"/>
        </w:rPr>
        <w:t>Konex</w:t>
      </w:r>
      <w:proofErr w:type="spellEnd"/>
      <w:r w:rsidR="0029594C">
        <w:rPr>
          <w:szCs w:val="22"/>
        </w:rPr>
        <w:t xml:space="preserve"> Platino en Inmunología (2013; Argentina), </w:t>
      </w:r>
      <w:r>
        <w:rPr>
          <w:szCs w:val="22"/>
        </w:rPr>
        <w:t>la Distinción</w:t>
      </w:r>
      <w:r w:rsidRPr="00CF0B93">
        <w:rPr>
          <w:szCs w:val="22"/>
        </w:rPr>
        <w:t xml:space="preserve"> de la Fundación </w:t>
      </w:r>
      <w:proofErr w:type="spellStart"/>
      <w:r w:rsidRPr="00CF0B93">
        <w:rPr>
          <w:szCs w:val="22"/>
        </w:rPr>
        <w:t>Mizutani</w:t>
      </w:r>
      <w:proofErr w:type="spellEnd"/>
      <w:r w:rsidRPr="00CF0B93">
        <w:rPr>
          <w:szCs w:val="22"/>
        </w:rPr>
        <w:t xml:space="preserve"> para las </w:t>
      </w:r>
      <w:proofErr w:type="spellStart"/>
      <w:r w:rsidRPr="00CF0B93">
        <w:rPr>
          <w:szCs w:val="22"/>
        </w:rPr>
        <w:t>Glicociencias</w:t>
      </w:r>
      <w:proofErr w:type="spellEnd"/>
      <w:r>
        <w:rPr>
          <w:szCs w:val="22"/>
        </w:rPr>
        <w:t xml:space="preserve"> </w:t>
      </w:r>
      <w:r w:rsidRPr="00CF0B93">
        <w:rPr>
          <w:szCs w:val="22"/>
        </w:rPr>
        <w:t xml:space="preserve">(Japón), y el Premio </w:t>
      </w:r>
      <w:proofErr w:type="spellStart"/>
      <w:r w:rsidR="0029594C">
        <w:rPr>
          <w:szCs w:val="22"/>
        </w:rPr>
        <w:t>Konex</w:t>
      </w:r>
      <w:proofErr w:type="spellEnd"/>
      <w:r w:rsidR="0029594C">
        <w:rPr>
          <w:szCs w:val="22"/>
        </w:rPr>
        <w:t xml:space="preserve"> de Brillante al científico argentino más destacado de la última década (2024)</w:t>
      </w:r>
      <w:r w:rsidRPr="00CF0B93">
        <w:rPr>
          <w:szCs w:val="22"/>
        </w:rPr>
        <w:t xml:space="preserve">, entre otros. </w:t>
      </w:r>
      <w:r w:rsidR="00E04DF1">
        <w:rPr>
          <w:szCs w:val="22"/>
        </w:rPr>
        <w:t xml:space="preserve">Ha sido seleccionado por la revista </w:t>
      </w:r>
      <w:proofErr w:type="spellStart"/>
      <w:r w:rsidR="00E04DF1" w:rsidRPr="00E04DF1">
        <w:rPr>
          <w:i/>
          <w:szCs w:val="22"/>
        </w:rPr>
        <w:t>Immunity</w:t>
      </w:r>
      <w:proofErr w:type="spellEnd"/>
      <w:r w:rsidR="00026A7B">
        <w:rPr>
          <w:szCs w:val="22"/>
        </w:rPr>
        <w:t xml:space="preserve"> </w:t>
      </w:r>
      <w:r w:rsidR="00E04DF1">
        <w:rPr>
          <w:szCs w:val="22"/>
        </w:rPr>
        <w:t>como una de las 25 voces del futuro de la Inmunología</w:t>
      </w:r>
      <w:r w:rsidR="00026A7B">
        <w:rPr>
          <w:szCs w:val="22"/>
        </w:rPr>
        <w:t xml:space="preserve"> y distinguido por la revista </w:t>
      </w:r>
      <w:proofErr w:type="spellStart"/>
      <w:r w:rsidR="00026A7B" w:rsidRPr="00026A7B">
        <w:rPr>
          <w:i/>
          <w:szCs w:val="22"/>
        </w:rPr>
        <w:t>Cell</w:t>
      </w:r>
      <w:proofErr w:type="spellEnd"/>
      <w:r w:rsidR="00026A7B">
        <w:rPr>
          <w:szCs w:val="22"/>
        </w:rPr>
        <w:t xml:space="preserve"> en el 50 Aniversario de la revista (2024). </w:t>
      </w:r>
      <w:r w:rsidRPr="00CF0B93">
        <w:rPr>
          <w:szCs w:val="22"/>
        </w:rPr>
        <w:t xml:space="preserve">Ha publicado </w:t>
      </w:r>
      <w:r w:rsidR="0029594C">
        <w:rPr>
          <w:szCs w:val="22"/>
        </w:rPr>
        <w:t>330</w:t>
      </w:r>
      <w:r w:rsidRPr="00CF0B93">
        <w:rPr>
          <w:szCs w:val="22"/>
        </w:rPr>
        <w:t xml:space="preserve"> artículos, </w:t>
      </w:r>
      <w:r w:rsidR="00026A7B">
        <w:rPr>
          <w:szCs w:val="22"/>
        </w:rPr>
        <w:t>particularmente</w:t>
      </w:r>
      <w:r w:rsidRPr="00CF0B93">
        <w:rPr>
          <w:szCs w:val="22"/>
        </w:rPr>
        <w:t xml:space="preserve"> en re</w:t>
      </w:r>
      <w:r>
        <w:rPr>
          <w:szCs w:val="22"/>
        </w:rPr>
        <w:t>v</w:t>
      </w:r>
      <w:r w:rsidRPr="00CF0B93">
        <w:rPr>
          <w:szCs w:val="22"/>
        </w:rPr>
        <w:t xml:space="preserve">istas de alto impacto, tales como </w:t>
      </w:r>
      <w:proofErr w:type="spellStart"/>
      <w:r w:rsidRPr="00CF0B93">
        <w:rPr>
          <w:i/>
          <w:szCs w:val="22"/>
        </w:rPr>
        <w:t>Cell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Nature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Cancer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Cell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Nature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Immunology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Nature</w:t>
      </w:r>
      <w:proofErr w:type="spellEnd"/>
      <w:r w:rsidRPr="00CF0B93">
        <w:rPr>
          <w:i/>
          <w:szCs w:val="22"/>
        </w:rPr>
        <w:t xml:space="preserve"> Medicine, </w:t>
      </w:r>
      <w:proofErr w:type="spellStart"/>
      <w:r w:rsidRPr="00CF0B93">
        <w:rPr>
          <w:i/>
          <w:szCs w:val="22"/>
        </w:rPr>
        <w:t>Immunity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Science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Advances</w:t>
      </w:r>
      <w:proofErr w:type="spellEnd"/>
      <w:r w:rsidRPr="00CF0B93">
        <w:rPr>
          <w:i/>
          <w:szCs w:val="22"/>
        </w:rPr>
        <w:t xml:space="preserve">, PNAS y </w:t>
      </w:r>
      <w:proofErr w:type="spellStart"/>
      <w:r w:rsidRPr="00CF0B93">
        <w:rPr>
          <w:i/>
          <w:szCs w:val="22"/>
        </w:rPr>
        <w:t>Journal</w:t>
      </w:r>
      <w:proofErr w:type="spellEnd"/>
      <w:r w:rsidRPr="00CF0B93">
        <w:rPr>
          <w:i/>
          <w:szCs w:val="22"/>
        </w:rPr>
        <w:t xml:space="preserve"> of Experimental Medicine, </w:t>
      </w:r>
      <w:r w:rsidRPr="00CF0B93">
        <w:rPr>
          <w:szCs w:val="22"/>
        </w:rPr>
        <w:t>y</w:t>
      </w:r>
      <w:r>
        <w:rPr>
          <w:szCs w:val="22"/>
        </w:rPr>
        <w:t xml:space="preserve"> </w:t>
      </w:r>
      <w:r w:rsidRPr="00CF0B93">
        <w:rPr>
          <w:szCs w:val="22"/>
        </w:rPr>
        <w:t xml:space="preserve">fue invitado a escribir artículos de revisión para </w:t>
      </w:r>
      <w:proofErr w:type="spellStart"/>
      <w:r w:rsidRPr="00CF0B93">
        <w:rPr>
          <w:i/>
          <w:szCs w:val="22"/>
        </w:rPr>
        <w:t>Nature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Reviews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Immunology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Immunity</w:t>
      </w:r>
      <w:proofErr w:type="spellEnd"/>
      <w:r w:rsidRPr="00CF0B93">
        <w:rPr>
          <w:i/>
          <w:szCs w:val="22"/>
        </w:rPr>
        <w:t xml:space="preserve">, </w:t>
      </w:r>
      <w:proofErr w:type="spellStart"/>
      <w:r w:rsidRPr="00CF0B93">
        <w:rPr>
          <w:i/>
          <w:szCs w:val="22"/>
        </w:rPr>
        <w:t>Annual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Reviews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Immunology</w:t>
      </w:r>
      <w:proofErr w:type="spellEnd"/>
      <w:r w:rsidRPr="00CF0B93">
        <w:rPr>
          <w:i/>
          <w:szCs w:val="22"/>
        </w:rPr>
        <w:t xml:space="preserve"> y </w:t>
      </w:r>
      <w:proofErr w:type="spellStart"/>
      <w:r w:rsidRPr="00CF0B93">
        <w:rPr>
          <w:i/>
          <w:szCs w:val="22"/>
        </w:rPr>
        <w:t>Nature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Reviews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Drug</w:t>
      </w:r>
      <w:proofErr w:type="spellEnd"/>
      <w:r w:rsidRPr="00CF0B93">
        <w:rPr>
          <w:i/>
          <w:szCs w:val="22"/>
        </w:rPr>
        <w:t xml:space="preserve"> </w:t>
      </w:r>
      <w:proofErr w:type="spellStart"/>
      <w:r w:rsidRPr="00CF0B93">
        <w:rPr>
          <w:i/>
          <w:szCs w:val="22"/>
        </w:rPr>
        <w:t>Discovery</w:t>
      </w:r>
      <w:proofErr w:type="spellEnd"/>
      <w:r w:rsidRPr="00CF0B93">
        <w:rPr>
          <w:i/>
          <w:szCs w:val="22"/>
        </w:rPr>
        <w:t xml:space="preserve">, </w:t>
      </w:r>
      <w:r w:rsidRPr="00CF0B93">
        <w:rPr>
          <w:szCs w:val="22"/>
        </w:rPr>
        <w:t xml:space="preserve">entre otros. </w:t>
      </w:r>
      <w:r>
        <w:rPr>
          <w:szCs w:val="22"/>
        </w:rPr>
        <w:t>Como fruto de</w:t>
      </w:r>
      <w:r w:rsidRPr="00CF0B93">
        <w:rPr>
          <w:szCs w:val="22"/>
        </w:rPr>
        <w:t xml:space="preserve"> su trabajo, </w:t>
      </w:r>
      <w:r>
        <w:rPr>
          <w:szCs w:val="22"/>
        </w:rPr>
        <w:t>completó</w:t>
      </w:r>
      <w:r w:rsidRPr="00CF0B93">
        <w:rPr>
          <w:szCs w:val="22"/>
        </w:rPr>
        <w:t xml:space="preserve"> 14 patentes</w:t>
      </w:r>
      <w:r w:rsidR="0029594C">
        <w:rPr>
          <w:szCs w:val="22"/>
        </w:rPr>
        <w:t xml:space="preserve"> y sus familias, varias de ellas </w:t>
      </w:r>
      <w:r w:rsidRPr="00CF0B93">
        <w:rPr>
          <w:szCs w:val="22"/>
        </w:rPr>
        <w:t>aprobadas en diferentes países y continentes (</w:t>
      </w:r>
      <w:r w:rsidR="0029594C">
        <w:rPr>
          <w:szCs w:val="22"/>
        </w:rPr>
        <w:t>USA</w:t>
      </w:r>
      <w:r w:rsidRPr="00CF0B93">
        <w:rPr>
          <w:szCs w:val="22"/>
        </w:rPr>
        <w:t>, Europa, Reino Unido, Japón, Argentina). Se desempeña como</w:t>
      </w:r>
      <w:r w:rsidR="00026A7B">
        <w:rPr>
          <w:szCs w:val="22"/>
        </w:rPr>
        <w:t xml:space="preserve"> Miembro del Comité Editorial de</w:t>
      </w:r>
      <w:r w:rsidRPr="00CF0B93">
        <w:rPr>
          <w:szCs w:val="22"/>
        </w:rPr>
        <w:t xml:space="preserve"> numerosas revistas científicas (15)</w:t>
      </w:r>
      <w:r w:rsidR="0029594C">
        <w:rPr>
          <w:szCs w:val="22"/>
        </w:rPr>
        <w:t xml:space="preserve"> incluyendo su rol como Editor Asociado de </w:t>
      </w:r>
      <w:proofErr w:type="spellStart"/>
      <w:r w:rsidR="0029594C">
        <w:rPr>
          <w:szCs w:val="22"/>
        </w:rPr>
        <w:t>Science</w:t>
      </w:r>
      <w:proofErr w:type="spellEnd"/>
      <w:r w:rsidR="0029594C">
        <w:rPr>
          <w:szCs w:val="22"/>
        </w:rPr>
        <w:t xml:space="preserve"> </w:t>
      </w:r>
      <w:proofErr w:type="spellStart"/>
      <w:r w:rsidR="0029594C">
        <w:rPr>
          <w:szCs w:val="22"/>
        </w:rPr>
        <w:t>Advances</w:t>
      </w:r>
      <w:proofErr w:type="spellEnd"/>
      <w:r w:rsidR="0029594C">
        <w:rPr>
          <w:szCs w:val="22"/>
        </w:rPr>
        <w:t xml:space="preserve"> y de </w:t>
      </w:r>
      <w:proofErr w:type="spellStart"/>
      <w:r w:rsidR="0029594C">
        <w:rPr>
          <w:szCs w:val="22"/>
        </w:rPr>
        <w:t>Journal</w:t>
      </w:r>
      <w:proofErr w:type="spellEnd"/>
      <w:r w:rsidR="0029594C">
        <w:rPr>
          <w:szCs w:val="22"/>
        </w:rPr>
        <w:t xml:space="preserve"> of </w:t>
      </w:r>
      <w:proofErr w:type="spellStart"/>
      <w:r w:rsidR="0029594C">
        <w:rPr>
          <w:szCs w:val="22"/>
        </w:rPr>
        <w:t>Immunotherapy</w:t>
      </w:r>
      <w:proofErr w:type="spellEnd"/>
      <w:r w:rsidR="0029594C">
        <w:rPr>
          <w:szCs w:val="22"/>
        </w:rPr>
        <w:t xml:space="preserve"> of </w:t>
      </w:r>
      <w:proofErr w:type="spellStart"/>
      <w:r w:rsidR="0029594C">
        <w:rPr>
          <w:szCs w:val="22"/>
        </w:rPr>
        <w:t>Cancer</w:t>
      </w:r>
      <w:proofErr w:type="spellEnd"/>
      <w:r w:rsidR="0029594C">
        <w:rPr>
          <w:szCs w:val="22"/>
        </w:rPr>
        <w:t xml:space="preserve"> (JITC)</w:t>
      </w:r>
      <w:r w:rsidRPr="00CF0B93">
        <w:rPr>
          <w:szCs w:val="22"/>
        </w:rPr>
        <w:t xml:space="preserve">. </w:t>
      </w:r>
      <w:r w:rsidRPr="00CF0B93">
        <w:rPr>
          <w:b/>
          <w:bCs/>
          <w:szCs w:val="22"/>
        </w:rPr>
        <w:t xml:space="preserve">Junto con su </w:t>
      </w:r>
      <w:r w:rsidR="00026A7B">
        <w:rPr>
          <w:b/>
          <w:bCs/>
          <w:szCs w:val="22"/>
        </w:rPr>
        <w:t>equipo</w:t>
      </w:r>
      <w:r w:rsidRPr="00CF0B93">
        <w:rPr>
          <w:b/>
          <w:bCs/>
          <w:szCs w:val="22"/>
        </w:rPr>
        <w:t xml:space="preserve"> identificó un nuevo paradigma basado en las interacciones</w:t>
      </w:r>
      <w:r>
        <w:rPr>
          <w:b/>
          <w:bCs/>
          <w:szCs w:val="22"/>
        </w:rPr>
        <w:t xml:space="preserve"> entre</w:t>
      </w:r>
      <w:r w:rsidRPr="00CF0B93">
        <w:rPr>
          <w:b/>
          <w:bCs/>
          <w:szCs w:val="22"/>
        </w:rPr>
        <w:t xml:space="preserve"> </w:t>
      </w:r>
      <w:proofErr w:type="spellStart"/>
      <w:r w:rsidR="00026A7B">
        <w:rPr>
          <w:b/>
          <w:bCs/>
          <w:szCs w:val="22"/>
        </w:rPr>
        <w:t>ga</w:t>
      </w:r>
      <w:r w:rsidRPr="00CF0B93">
        <w:rPr>
          <w:b/>
          <w:bCs/>
          <w:szCs w:val="22"/>
        </w:rPr>
        <w:t>lectina</w:t>
      </w:r>
      <w:r>
        <w:rPr>
          <w:b/>
          <w:bCs/>
          <w:szCs w:val="22"/>
        </w:rPr>
        <w:t>s</w:t>
      </w:r>
      <w:proofErr w:type="spellEnd"/>
      <w:r>
        <w:rPr>
          <w:b/>
          <w:bCs/>
          <w:szCs w:val="22"/>
        </w:rPr>
        <w:t xml:space="preserve"> y </w:t>
      </w:r>
      <w:proofErr w:type="spellStart"/>
      <w:r>
        <w:rPr>
          <w:b/>
          <w:bCs/>
          <w:szCs w:val="22"/>
        </w:rPr>
        <w:t>glicanos</w:t>
      </w:r>
      <w:proofErr w:type="spellEnd"/>
      <w:r w:rsidRPr="00CF0B93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responsable de </w:t>
      </w:r>
      <w:r w:rsidRPr="00CF0B93">
        <w:rPr>
          <w:b/>
          <w:bCs/>
          <w:szCs w:val="22"/>
        </w:rPr>
        <w:t xml:space="preserve">controlar programas </w:t>
      </w:r>
      <w:r>
        <w:rPr>
          <w:b/>
          <w:bCs/>
          <w:szCs w:val="22"/>
        </w:rPr>
        <w:t xml:space="preserve">inmunológicos </w:t>
      </w:r>
      <w:r w:rsidRPr="00CF0B93">
        <w:rPr>
          <w:b/>
          <w:bCs/>
          <w:szCs w:val="22"/>
        </w:rPr>
        <w:t xml:space="preserve">y vasculares. </w:t>
      </w:r>
      <w:r w:rsidR="00026A7B">
        <w:rPr>
          <w:b/>
          <w:bCs/>
          <w:szCs w:val="22"/>
        </w:rPr>
        <w:t>D</w:t>
      </w:r>
      <w:r w:rsidRPr="00CF0B93">
        <w:rPr>
          <w:b/>
          <w:szCs w:val="22"/>
        </w:rPr>
        <w:t xml:space="preserve">emostró que las </w:t>
      </w:r>
      <w:proofErr w:type="spellStart"/>
      <w:r w:rsidRPr="00CF0B93">
        <w:rPr>
          <w:b/>
          <w:szCs w:val="22"/>
        </w:rPr>
        <w:t>galectinas</w:t>
      </w:r>
      <w:proofErr w:type="spellEnd"/>
      <w:r w:rsidRPr="00CF0B93">
        <w:rPr>
          <w:b/>
          <w:szCs w:val="22"/>
        </w:rPr>
        <w:t>, una familia de proteínas de unión a</w:t>
      </w:r>
      <w:r>
        <w:rPr>
          <w:b/>
          <w:szCs w:val="22"/>
        </w:rPr>
        <w:t xml:space="preserve"> azúcares</w:t>
      </w:r>
      <w:r w:rsidRPr="00CF0B93">
        <w:rPr>
          <w:b/>
          <w:szCs w:val="22"/>
        </w:rPr>
        <w:t xml:space="preserve"> β</w:t>
      </w:r>
      <w:r w:rsidRPr="00C756AA">
        <w:rPr>
          <w:b/>
          <w:szCs w:val="22"/>
        </w:rPr>
        <w:t>-</w:t>
      </w:r>
      <w:proofErr w:type="spellStart"/>
      <w:r>
        <w:rPr>
          <w:b/>
          <w:szCs w:val="22"/>
        </w:rPr>
        <w:t>galactósidos</w:t>
      </w:r>
      <w:proofErr w:type="spellEnd"/>
      <w:r>
        <w:rPr>
          <w:b/>
          <w:szCs w:val="22"/>
        </w:rPr>
        <w:t xml:space="preserve"> capaz de descifrar</w:t>
      </w:r>
      <w:r w:rsidRPr="00CF0B93">
        <w:rPr>
          <w:b/>
          <w:szCs w:val="22"/>
        </w:rPr>
        <w:t xml:space="preserve"> información codificada por </w:t>
      </w:r>
      <w:proofErr w:type="spellStart"/>
      <w:r w:rsidRPr="00CF0B93">
        <w:rPr>
          <w:b/>
          <w:szCs w:val="22"/>
        </w:rPr>
        <w:t>glicanos</w:t>
      </w:r>
      <w:proofErr w:type="spellEnd"/>
      <w:r>
        <w:rPr>
          <w:b/>
          <w:szCs w:val="22"/>
        </w:rPr>
        <w:t>, modula procesos i</w:t>
      </w:r>
      <w:r w:rsidRPr="00CF0B93">
        <w:rPr>
          <w:b/>
          <w:szCs w:val="22"/>
        </w:rPr>
        <w:t>nflama</w:t>
      </w:r>
      <w:r>
        <w:rPr>
          <w:b/>
          <w:szCs w:val="22"/>
        </w:rPr>
        <w:t>torios</w:t>
      </w:r>
      <w:r w:rsidRPr="00CF0B93">
        <w:rPr>
          <w:b/>
          <w:szCs w:val="22"/>
        </w:rPr>
        <w:t>, suprime patología</w:t>
      </w:r>
      <w:r>
        <w:rPr>
          <w:b/>
          <w:szCs w:val="22"/>
        </w:rPr>
        <w:t>s</w:t>
      </w:r>
      <w:r w:rsidRPr="00CF0B93">
        <w:rPr>
          <w:b/>
          <w:szCs w:val="22"/>
        </w:rPr>
        <w:t xml:space="preserve"> autoinmune</w:t>
      </w:r>
      <w:r>
        <w:rPr>
          <w:b/>
          <w:szCs w:val="22"/>
        </w:rPr>
        <w:t>s</w:t>
      </w:r>
      <w:r w:rsidRPr="00CF0B93">
        <w:rPr>
          <w:b/>
          <w:szCs w:val="22"/>
        </w:rPr>
        <w:t xml:space="preserve"> y permite que las células cancerosas evadan las respuestas </w:t>
      </w:r>
      <w:r>
        <w:rPr>
          <w:b/>
          <w:szCs w:val="22"/>
        </w:rPr>
        <w:t>inmunológicas</w:t>
      </w:r>
      <w:r w:rsidRPr="00CF0B93">
        <w:rPr>
          <w:b/>
          <w:szCs w:val="22"/>
        </w:rPr>
        <w:t xml:space="preserve"> y promueven </w:t>
      </w:r>
      <w:proofErr w:type="spellStart"/>
      <w:r w:rsidRPr="00CF0B93">
        <w:rPr>
          <w:b/>
          <w:szCs w:val="22"/>
        </w:rPr>
        <w:t>angiogénesis</w:t>
      </w:r>
      <w:proofErr w:type="spellEnd"/>
      <w:r w:rsidRPr="00CF0B93">
        <w:rPr>
          <w:b/>
          <w:szCs w:val="22"/>
        </w:rPr>
        <w:t xml:space="preserve"> y metástasis. Sus hallazgos abrieron nuevas posibilidades terapéuticas en cáncer, inflamación crónica y enfermedades autoinmunes. </w:t>
      </w:r>
      <w:r w:rsidR="00026A7B" w:rsidRPr="00026A7B">
        <w:rPr>
          <w:szCs w:val="22"/>
        </w:rPr>
        <w:t>En 2023</w:t>
      </w:r>
      <w:r w:rsidR="00026A7B">
        <w:rPr>
          <w:szCs w:val="22"/>
        </w:rPr>
        <w:t xml:space="preserve"> </w:t>
      </w:r>
      <w:proofErr w:type="spellStart"/>
      <w:r w:rsidR="00026A7B">
        <w:rPr>
          <w:szCs w:val="22"/>
        </w:rPr>
        <w:t>co</w:t>
      </w:r>
      <w:proofErr w:type="spellEnd"/>
      <w:r w:rsidR="00026A7B">
        <w:rPr>
          <w:szCs w:val="22"/>
        </w:rPr>
        <w:t>-fundó</w:t>
      </w:r>
      <w:r>
        <w:rPr>
          <w:szCs w:val="22"/>
        </w:rPr>
        <w:t xml:space="preserve"> </w:t>
      </w:r>
      <w:r w:rsidRPr="00CF0B93">
        <w:rPr>
          <w:szCs w:val="22"/>
        </w:rPr>
        <w:t xml:space="preserve">la empresa biotecnológica </w:t>
      </w:r>
      <w:r>
        <w:rPr>
          <w:szCs w:val="22"/>
        </w:rPr>
        <w:t>“</w:t>
      </w:r>
      <w:r w:rsidRPr="00CF0B93">
        <w:rPr>
          <w:szCs w:val="22"/>
        </w:rPr>
        <w:t>G</w:t>
      </w:r>
      <w:r w:rsidR="00026A7B">
        <w:rPr>
          <w:szCs w:val="22"/>
        </w:rPr>
        <w:t>ALTEC</w:t>
      </w:r>
      <w:r w:rsidR="0029594C">
        <w:rPr>
          <w:szCs w:val="22"/>
        </w:rPr>
        <w:t>”</w:t>
      </w:r>
      <w:r w:rsidR="00026A7B">
        <w:rPr>
          <w:szCs w:val="22"/>
        </w:rPr>
        <w:t xml:space="preserve"> responsable de transferir estos descubrimientos a nuevos tratamientos para pacientes con cáncer y enfermedades autoinmunes</w:t>
      </w:r>
      <w:r w:rsidRPr="00CF0B93">
        <w:rPr>
          <w:szCs w:val="22"/>
        </w:rPr>
        <w:t xml:space="preserve">. El Dr. </w:t>
      </w:r>
      <w:proofErr w:type="spellStart"/>
      <w:r w:rsidRPr="00CF0B93">
        <w:rPr>
          <w:szCs w:val="22"/>
        </w:rPr>
        <w:t>Rabinovich</w:t>
      </w:r>
      <w:proofErr w:type="spellEnd"/>
      <w:r w:rsidRPr="00CF0B93">
        <w:rPr>
          <w:szCs w:val="22"/>
        </w:rPr>
        <w:t xml:space="preserve"> ha supervisado/</w:t>
      </w:r>
      <w:proofErr w:type="spellStart"/>
      <w:r w:rsidRPr="00CF0B93">
        <w:rPr>
          <w:szCs w:val="22"/>
        </w:rPr>
        <w:t>co</w:t>
      </w:r>
      <w:proofErr w:type="spellEnd"/>
      <w:r w:rsidRPr="00CF0B93">
        <w:rPr>
          <w:szCs w:val="22"/>
        </w:rPr>
        <w:t xml:space="preserve">-supervisado </w:t>
      </w:r>
      <w:r w:rsidR="00026A7B">
        <w:rPr>
          <w:szCs w:val="22"/>
        </w:rPr>
        <w:t>30</w:t>
      </w:r>
      <w:r w:rsidRPr="00CF0B93">
        <w:rPr>
          <w:szCs w:val="22"/>
        </w:rPr>
        <w:t xml:space="preserve"> </w:t>
      </w:r>
      <w:r>
        <w:rPr>
          <w:szCs w:val="22"/>
        </w:rPr>
        <w:t>estudiantes de doctorado,</w:t>
      </w:r>
      <w:r w:rsidRPr="00CF0B93">
        <w:rPr>
          <w:szCs w:val="22"/>
        </w:rPr>
        <w:t xml:space="preserve"> 2</w:t>
      </w:r>
      <w:r w:rsidR="0029594C">
        <w:rPr>
          <w:szCs w:val="22"/>
        </w:rPr>
        <w:t>5</w:t>
      </w:r>
      <w:r w:rsidRPr="00CF0B93">
        <w:rPr>
          <w:szCs w:val="22"/>
        </w:rPr>
        <w:t xml:space="preserve"> becarios posdoctorales y 20 investigadores asociados. </w:t>
      </w:r>
      <w:r>
        <w:rPr>
          <w:szCs w:val="22"/>
        </w:rPr>
        <w:t>Dictó</w:t>
      </w:r>
      <w:r w:rsidRPr="00CF0B93">
        <w:rPr>
          <w:szCs w:val="22"/>
        </w:rPr>
        <w:t xml:space="preserve"> </w:t>
      </w:r>
      <w:r w:rsidR="009820AE">
        <w:rPr>
          <w:szCs w:val="22"/>
        </w:rPr>
        <w:t>más de 600</w:t>
      </w:r>
      <w:r w:rsidRPr="00CF0B93">
        <w:rPr>
          <w:szCs w:val="22"/>
        </w:rPr>
        <w:t xml:space="preserve"> conferencias en eventos internacionales y nacionales, organizó numerosas reuniones y cursos científicos internacionales</w:t>
      </w:r>
      <w:r>
        <w:rPr>
          <w:szCs w:val="22"/>
        </w:rPr>
        <w:t xml:space="preserve">. Su trabajo ha recibido </w:t>
      </w:r>
      <w:r w:rsidRPr="00CF0B93">
        <w:rPr>
          <w:szCs w:val="22"/>
        </w:rPr>
        <w:t xml:space="preserve">apoyo financiero de </w:t>
      </w:r>
      <w:r>
        <w:rPr>
          <w:szCs w:val="22"/>
        </w:rPr>
        <w:t>las principales</w:t>
      </w:r>
      <w:r w:rsidRPr="00CF0B93">
        <w:rPr>
          <w:szCs w:val="22"/>
        </w:rPr>
        <w:t xml:space="preserve"> agencias nacionales e internacionales, incluyendo </w:t>
      </w:r>
      <w:r>
        <w:rPr>
          <w:szCs w:val="22"/>
        </w:rPr>
        <w:t xml:space="preserve">la </w:t>
      </w:r>
      <w:proofErr w:type="spellStart"/>
      <w:r w:rsidRPr="00CF0B93">
        <w:rPr>
          <w:szCs w:val="22"/>
        </w:rPr>
        <w:t>Wellcome</w:t>
      </w:r>
      <w:proofErr w:type="spellEnd"/>
      <w:r>
        <w:rPr>
          <w:szCs w:val="22"/>
        </w:rPr>
        <w:t xml:space="preserve"> Trust”</w:t>
      </w:r>
      <w:r w:rsidRPr="00CF0B93">
        <w:rPr>
          <w:szCs w:val="22"/>
        </w:rPr>
        <w:t xml:space="preserve"> (</w:t>
      </w:r>
      <w:r w:rsidR="00405DAB">
        <w:rPr>
          <w:szCs w:val="22"/>
        </w:rPr>
        <w:t>UK</w:t>
      </w:r>
      <w:r w:rsidRPr="00CF0B93">
        <w:rPr>
          <w:szCs w:val="22"/>
        </w:rPr>
        <w:t xml:space="preserve">), </w:t>
      </w:r>
      <w:r>
        <w:rPr>
          <w:szCs w:val="22"/>
        </w:rPr>
        <w:t xml:space="preserve">los </w:t>
      </w:r>
      <w:proofErr w:type="spellStart"/>
      <w:r w:rsidR="00405DAB">
        <w:rPr>
          <w:szCs w:val="22"/>
        </w:rPr>
        <w:t>National</w:t>
      </w:r>
      <w:proofErr w:type="spellEnd"/>
      <w:r w:rsidR="00405DAB">
        <w:rPr>
          <w:szCs w:val="22"/>
        </w:rPr>
        <w:t xml:space="preserve"> </w:t>
      </w:r>
      <w:proofErr w:type="spellStart"/>
      <w:r w:rsidR="00405DAB">
        <w:rPr>
          <w:szCs w:val="22"/>
        </w:rPr>
        <w:t>Institutes</w:t>
      </w:r>
      <w:proofErr w:type="spellEnd"/>
      <w:r w:rsidR="00405DAB">
        <w:rPr>
          <w:szCs w:val="22"/>
        </w:rPr>
        <w:t xml:space="preserve"> of </w:t>
      </w:r>
      <w:proofErr w:type="spellStart"/>
      <w:r w:rsidR="00405DAB">
        <w:rPr>
          <w:szCs w:val="22"/>
        </w:rPr>
        <w:t>Health</w:t>
      </w:r>
      <w:proofErr w:type="spellEnd"/>
      <w:r w:rsidRPr="00CF0B93">
        <w:rPr>
          <w:szCs w:val="22"/>
        </w:rPr>
        <w:t xml:space="preserve"> (</w:t>
      </w:r>
      <w:r w:rsidR="00405DAB">
        <w:rPr>
          <w:szCs w:val="22"/>
        </w:rPr>
        <w:t>NCI/ NIH; USA</w:t>
      </w:r>
      <w:r w:rsidRPr="00CF0B93">
        <w:rPr>
          <w:szCs w:val="22"/>
        </w:rPr>
        <w:t xml:space="preserve">), </w:t>
      </w:r>
      <w:r>
        <w:rPr>
          <w:szCs w:val="22"/>
        </w:rPr>
        <w:t xml:space="preserve">la </w:t>
      </w:r>
      <w:r w:rsidRPr="00CF0B93">
        <w:rPr>
          <w:szCs w:val="22"/>
        </w:rPr>
        <w:t xml:space="preserve">Fundación </w:t>
      </w:r>
      <w:proofErr w:type="spellStart"/>
      <w:r w:rsidRPr="00CF0B93">
        <w:rPr>
          <w:szCs w:val="22"/>
        </w:rPr>
        <w:t>Lounsbery</w:t>
      </w:r>
      <w:proofErr w:type="spellEnd"/>
      <w:r w:rsidRPr="00CF0B93">
        <w:rPr>
          <w:szCs w:val="22"/>
        </w:rPr>
        <w:t xml:space="preserve"> (</w:t>
      </w:r>
      <w:r w:rsidR="00405DAB">
        <w:rPr>
          <w:szCs w:val="22"/>
        </w:rPr>
        <w:t>USA</w:t>
      </w:r>
      <w:r w:rsidRPr="00CF0B93">
        <w:rPr>
          <w:szCs w:val="22"/>
        </w:rPr>
        <w:t>),</w:t>
      </w:r>
      <w:r>
        <w:rPr>
          <w:szCs w:val="22"/>
        </w:rPr>
        <w:t xml:space="preserve"> la</w:t>
      </w:r>
      <w:r w:rsidRPr="00CF0B93">
        <w:rPr>
          <w:szCs w:val="22"/>
        </w:rPr>
        <w:t xml:space="preserve"> Fundación Kenneth </w:t>
      </w:r>
      <w:proofErr w:type="spellStart"/>
      <w:r w:rsidRPr="00CF0B93">
        <w:rPr>
          <w:szCs w:val="22"/>
        </w:rPr>
        <w:t>Rainin</w:t>
      </w:r>
      <w:proofErr w:type="spellEnd"/>
      <w:r w:rsidRPr="00CF0B93">
        <w:rPr>
          <w:szCs w:val="22"/>
        </w:rPr>
        <w:t xml:space="preserve"> (</w:t>
      </w:r>
      <w:r w:rsidR="00405DAB">
        <w:rPr>
          <w:szCs w:val="22"/>
        </w:rPr>
        <w:t>USA</w:t>
      </w:r>
      <w:r w:rsidRPr="00CF0B93">
        <w:rPr>
          <w:szCs w:val="22"/>
        </w:rPr>
        <w:t xml:space="preserve">), </w:t>
      </w:r>
      <w:proofErr w:type="spellStart"/>
      <w:r w:rsidR="00405DAB">
        <w:rPr>
          <w:szCs w:val="22"/>
        </w:rPr>
        <w:t>Multiple</w:t>
      </w:r>
      <w:proofErr w:type="spellEnd"/>
      <w:r w:rsidR="00405DAB">
        <w:rPr>
          <w:szCs w:val="22"/>
        </w:rPr>
        <w:t xml:space="preserve"> </w:t>
      </w:r>
      <w:proofErr w:type="spellStart"/>
      <w:r w:rsidR="00405DAB">
        <w:rPr>
          <w:szCs w:val="22"/>
        </w:rPr>
        <w:t>Sclerosis</w:t>
      </w:r>
      <w:proofErr w:type="spellEnd"/>
      <w:r w:rsidR="00405DAB">
        <w:rPr>
          <w:szCs w:val="22"/>
        </w:rPr>
        <w:t xml:space="preserve"> </w:t>
      </w:r>
      <w:proofErr w:type="spellStart"/>
      <w:r w:rsidR="00405DAB">
        <w:rPr>
          <w:szCs w:val="22"/>
        </w:rPr>
        <w:t>Society</w:t>
      </w:r>
      <w:proofErr w:type="spellEnd"/>
      <w:r w:rsidR="00405DAB">
        <w:rPr>
          <w:szCs w:val="22"/>
        </w:rPr>
        <w:t xml:space="preserve"> (USA)</w:t>
      </w:r>
      <w:r>
        <w:rPr>
          <w:szCs w:val="22"/>
        </w:rPr>
        <w:t xml:space="preserve"> y </w:t>
      </w:r>
      <w:proofErr w:type="spellStart"/>
      <w:r w:rsidR="00405DAB">
        <w:rPr>
          <w:szCs w:val="22"/>
        </w:rPr>
        <w:t>Mizutani</w:t>
      </w:r>
      <w:proofErr w:type="spellEnd"/>
      <w:r w:rsidR="00405DAB">
        <w:rPr>
          <w:szCs w:val="22"/>
        </w:rPr>
        <w:t xml:space="preserve"> </w:t>
      </w:r>
      <w:proofErr w:type="spellStart"/>
      <w:r w:rsidR="00405DAB">
        <w:rPr>
          <w:szCs w:val="22"/>
        </w:rPr>
        <w:t>Foundation</w:t>
      </w:r>
      <w:proofErr w:type="spellEnd"/>
      <w:r w:rsidR="00405DAB">
        <w:rPr>
          <w:szCs w:val="22"/>
        </w:rPr>
        <w:t xml:space="preserve"> </w:t>
      </w:r>
      <w:proofErr w:type="spellStart"/>
      <w:r w:rsidR="00405DAB">
        <w:rPr>
          <w:szCs w:val="22"/>
        </w:rPr>
        <w:t>for</w:t>
      </w:r>
      <w:proofErr w:type="spellEnd"/>
      <w:r w:rsidR="00405DAB">
        <w:rPr>
          <w:szCs w:val="22"/>
        </w:rPr>
        <w:t xml:space="preserve"> </w:t>
      </w:r>
      <w:proofErr w:type="spellStart"/>
      <w:r w:rsidR="00405DAB">
        <w:rPr>
          <w:szCs w:val="22"/>
        </w:rPr>
        <w:t>Glycosciences</w:t>
      </w:r>
      <w:proofErr w:type="spellEnd"/>
      <w:r>
        <w:rPr>
          <w:szCs w:val="22"/>
        </w:rPr>
        <w:t xml:space="preserve"> </w:t>
      </w:r>
      <w:r w:rsidRPr="00CF0B93">
        <w:rPr>
          <w:szCs w:val="22"/>
        </w:rPr>
        <w:t>(</w:t>
      </w:r>
      <w:proofErr w:type="spellStart"/>
      <w:r w:rsidRPr="00CF0B93">
        <w:rPr>
          <w:szCs w:val="22"/>
        </w:rPr>
        <w:t>Jap</w:t>
      </w:r>
      <w:r w:rsidR="00405DAB">
        <w:rPr>
          <w:szCs w:val="22"/>
        </w:rPr>
        <w:t>an</w:t>
      </w:r>
      <w:proofErr w:type="spellEnd"/>
      <w:r w:rsidRPr="00CF0B93">
        <w:rPr>
          <w:szCs w:val="22"/>
        </w:rPr>
        <w:t xml:space="preserve">). Durante la pandemia de COVID-19, desarrolló, junto </w:t>
      </w:r>
      <w:r>
        <w:rPr>
          <w:szCs w:val="22"/>
        </w:rPr>
        <w:t>a su equipo</w:t>
      </w:r>
      <w:r w:rsidRPr="00CF0B93">
        <w:rPr>
          <w:szCs w:val="22"/>
        </w:rPr>
        <w:t xml:space="preserve">, la plataforma </w:t>
      </w:r>
      <w:r>
        <w:rPr>
          <w:szCs w:val="22"/>
        </w:rPr>
        <w:t>“</w:t>
      </w:r>
      <w:r w:rsidRPr="00CF0B93">
        <w:rPr>
          <w:szCs w:val="22"/>
        </w:rPr>
        <w:t>COVID-T</w:t>
      </w:r>
      <w:r>
        <w:rPr>
          <w:szCs w:val="22"/>
        </w:rPr>
        <w:t>”</w:t>
      </w:r>
      <w:r w:rsidRPr="00CF0B93">
        <w:rPr>
          <w:szCs w:val="22"/>
        </w:rPr>
        <w:t xml:space="preserve">, </w:t>
      </w:r>
      <w:r>
        <w:rPr>
          <w:szCs w:val="22"/>
        </w:rPr>
        <w:t xml:space="preserve">capaz de medir en forma integral  </w:t>
      </w:r>
      <w:r w:rsidRPr="00CF0B93">
        <w:rPr>
          <w:szCs w:val="22"/>
        </w:rPr>
        <w:t xml:space="preserve">respuestas </w:t>
      </w:r>
      <w:r w:rsidR="009820AE">
        <w:rPr>
          <w:szCs w:val="22"/>
        </w:rPr>
        <w:t>celulares e</w:t>
      </w:r>
      <w:r w:rsidRPr="00CF0B93">
        <w:rPr>
          <w:szCs w:val="22"/>
        </w:rPr>
        <w:t xml:space="preserve">specíficas en individuos vacunados y pacientes convalecientes. </w:t>
      </w:r>
    </w:p>
    <w:sectPr w:rsidR="006A52E1" w:rsidRPr="00CF0B93" w:rsidSect="00D13B0D">
      <w:pgSz w:w="12240" w:h="15840"/>
      <w:pgMar w:top="1418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F2794F"/>
    <w:rsid w:val="00026A7B"/>
    <w:rsid w:val="000B17FB"/>
    <w:rsid w:val="000B2D1B"/>
    <w:rsid w:val="000C7C09"/>
    <w:rsid w:val="000D5FB7"/>
    <w:rsid w:val="000D6341"/>
    <w:rsid w:val="000E79D8"/>
    <w:rsid w:val="00116081"/>
    <w:rsid w:val="00165947"/>
    <w:rsid w:val="001839EE"/>
    <w:rsid w:val="00187091"/>
    <w:rsid w:val="001B363A"/>
    <w:rsid w:val="001D7B42"/>
    <w:rsid w:val="002021B1"/>
    <w:rsid w:val="002134CB"/>
    <w:rsid w:val="00230673"/>
    <w:rsid w:val="00243FDB"/>
    <w:rsid w:val="0029594C"/>
    <w:rsid w:val="00295CE6"/>
    <w:rsid w:val="00296E7E"/>
    <w:rsid w:val="002B7CF9"/>
    <w:rsid w:val="002C15FA"/>
    <w:rsid w:val="002D0C4E"/>
    <w:rsid w:val="002D1931"/>
    <w:rsid w:val="002E4DFD"/>
    <w:rsid w:val="00304EDD"/>
    <w:rsid w:val="00313174"/>
    <w:rsid w:val="0031723B"/>
    <w:rsid w:val="003326F7"/>
    <w:rsid w:val="00351624"/>
    <w:rsid w:val="0039745F"/>
    <w:rsid w:val="003B1E2F"/>
    <w:rsid w:val="003D58ED"/>
    <w:rsid w:val="003D64BB"/>
    <w:rsid w:val="003E3512"/>
    <w:rsid w:val="004055C8"/>
    <w:rsid w:val="00405DAB"/>
    <w:rsid w:val="00443CC7"/>
    <w:rsid w:val="004630C7"/>
    <w:rsid w:val="00476203"/>
    <w:rsid w:val="0049736D"/>
    <w:rsid w:val="004A12EB"/>
    <w:rsid w:val="004A232A"/>
    <w:rsid w:val="00500ADD"/>
    <w:rsid w:val="0050216D"/>
    <w:rsid w:val="005046F5"/>
    <w:rsid w:val="005240AC"/>
    <w:rsid w:val="00546E11"/>
    <w:rsid w:val="005574C8"/>
    <w:rsid w:val="00557DF0"/>
    <w:rsid w:val="005D716B"/>
    <w:rsid w:val="005E0475"/>
    <w:rsid w:val="00601FD4"/>
    <w:rsid w:val="00672753"/>
    <w:rsid w:val="00686B1B"/>
    <w:rsid w:val="006A52E1"/>
    <w:rsid w:val="006A5CAB"/>
    <w:rsid w:val="006C24CF"/>
    <w:rsid w:val="007126C5"/>
    <w:rsid w:val="007179F8"/>
    <w:rsid w:val="0073236A"/>
    <w:rsid w:val="00740740"/>
    <w:rsid w:val="00750DB8"/>
    <w:rsid w:val="00756865"/>
    <w:rsid w:val="0076186B"/>
    <w:rsid w:val="007A5C2A"/>
    <w:rsid w:val="007A6E8A"/>
    <w:rsid w:val="007B438F"/>
    <w:rsid w:val="007D0579"/>
    <w:rsid w:val="007D22F7"/>
    <w:rsid w:val="007E7B7F"/>
    <w:rsid w:val="00824518"/>
    <w:rsid w:val="0085083B"/>
    <w:rsid w:val="00883170"/>
    <w:rsid w:val="00890532"/>
    <w:rsid w:val="008B0CFF"/>
    <w:rsid w:val="008D36F3"/>
    <w:rsid w:val="008E3AB6"/>
    <w:rsid w:val="008E5BD2"/>
    <w:rsid w:val="008F2D1D"/>
    <w:rsid w:val="008F66D4"/>
    <w:rsid w:val="009237C0"/>
    <w:rsid w:val="0092561A"/>
    <w:rsid w:val="009260AF"/>
    <w:rsid w:val="0096095A"/>
    <w:rsid w:val="00973F11"/>
    <w:rsid w:val="009820AE"/>
    <w:rsid w:val="009861FC"/>
    <w:rsid w:val="00987613"/>
    <w:rsid w:val="00992487"/>
    <w:rsid w:val="00994F2B"/>
    <w:rsid w:val="009A1D47"/>
    <w:rsid w:val="009A25AB"/>
    <w:rsid w:val="009B739E"/>
    <w:rsid w:val="009C2242"/>
    <w:rsid w:val="00A162B2"/>
    <w:rsid w:val="00A25EE6"/>
    <w:rsid w:val="00A672A7"/>
    <w:rsid w:val="00AC380B"/>
    <w:rsid w:val="00AD3374"/>
    <w:rsid w:val="00AD3A1E"/>
    <w:rsid w:val="00AF02AA"/>
    <w:rsid w:val="00B2400A"/>
    <w:rsid w:val="00B26570"/>
    <w:rsid w:val="00B342CD"/>
    <w:rsid w:val="00B443DB"/>
    <w:rsid w:val="00B45B31"/>
    <w:rsid w:val="00B858D1"/>
    <w:rsid w:val="00BA075C"/>
    <w:rsid w:val="00BA40D8"/>
    <w:rsid w:val="00BC3297"/>
    <w:rsid w:val="00BC7A70"/>
    <w:rsid w:val="00BD1ECB"/>
    <w:rsid w:val="00BE7632"/>
    <w:rsid w:val="00C0663A"/>
    <w:rsid w:val="00C071FE"/>
    <w:rsid w:val="00C241FB"/>
    <w:rsid w:val="00C35160"/>
    <w:rsid w:val="00C40AB1"/>
    <w:rsid w:val="00C45255"/>
    <w:rsid w:val="00C46043"/>
    <w:rsid w:val="00C63C52"/>
    <w:rsid w:val="00C756AA"/>
    <w:rsid w:val="00C81CE5"/>
    <w:rsid w:val="00CC345F"/>
    <w:rsid w:val="00CE4707"/>
    <w:rsid w:val="00CF0B93"/>
    <w:rsid w:val="00D00C23"/>
    <w:rsid w:val="00D13B0D"/>
    <w:rsid w:val="00D44857"/>
    <w:rsid w:val="00D635EF"/>
    <w:rsid w:val="00D844F1"/>
    <w:rsid w:val="00D92428"/>
    <w:rsid w:val="00DA0D84"/>
    <w:rsid w:val="00DB05AB"/>
    <w:rsid w:val="00DD04F2"/>
    <w:rsid w:val="00DD218B"/>
    <w:rsid w:val="00DE426D"/>
    <w:rsid w:val="00E00BF3"/>
    <w:rsid w:val="00E04DF1"/>
    <w:rsid w:val="00E45B60"/>
    <w:rsid w:val="00E4703C"/>
    <w:rsid w:val="00EA29FE"/>
    <w:rsid w:val="00EC32B5"/>
    <w:rsid w:val="00ED7B5C"/>
    <w:rsid w:val="00EE4EA4"/>
    <w:rsid w:val="00EF69E2"/>
    <w:rsid w:val="00F0427B"/>
    <w:rsid w:val="00F2794F"/>
    <w:rsid w:val="00F576FB"/>
    <w:rsid w:val="00FC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1FB"/>
    <w:rPr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85083B"/>
    <w:rPr>
      <w:rFonts w:cs="Times New Roman"/>
    </w:rPr>
  </w:style>
  <w:style w:type="character" w:styleId="nfasis">
    <w:name w:val="Emphasis"/>
    <w:basedOn w:val="Fuentedeprrafopredeter"/>
    <w:uiPriority w:val="99"/>
    <w:qFormat/>
    <w:rsid w:val="0085083B"/>
    <w:rPr>
      <w:rFonts w:cs="Times New Roman"/>
      <w:i/>
    </w:rPr>
  </w:style>
  <w:style w:type="paragraph" w:customStyle="1" w:styleId="CVStatement">
    <w:name w:val="CVStatement"/>
    <w:basedOn w:val="Normal"/>
    <w:uiPriority w:val="99"/>
    <w:rsid w:val="00C241FB"/>
    <w:pPr>
      <w:ind w:left="-90" w:right="-18" w:firstLine="806"/>
      <w:jc w:val="both"/>
    </w:pPr>
  </w:style>
  <w:style w:type="paragraph" w:styleId="Textodeglobo">
    <w:name w:val="Balloon Text"/>
    <w:basedOn w:val="Normal"/>
    <w:link w:val="TextodegloboCar"/>
    <w:uiPriority w:val="99"/>
    <w:semiHidden/>
    <w:rsid w:val="00BC3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26A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Gabriel Rabinovich es Investigador Principal de CONICET, Jefe del Laboratorio de Inmunopatología del Instituto de Biología y M</vt:lpstr>
    </vt:vector>
  </TitlesOfParts>
  <Company>www.intercambiosvirtuales.org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Gabriel Rabinovich es Investigador Principal de CONICET, Jefe del Laboratorio de Inmunopatología del Instituto de Biología y M</dc:title>
  <dc:creator>USUARIO</dc:creator>
  <cp:lastModifiedBy>Gabriel Rabinovich</cp:lastModifiedBy>
  <cp:revision>2</cp:revision>
  <dcterms:created xsi:type="dcterms:W3CDTF">2024-06-07T14:23:00Z</dcterms:created>
  <dcterms:modified xsi:type="dcterms:W3CDTF">2024-06-07T14:23:00Z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3d2790a2e584fc73966ca14b719f5b32aed6a58bbf131864ca47d1cebfeb5c0c</vt:lpwstr>
  </property>
</Properties>
</file>